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海南省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土地估价行业</w:t>
      </w:r>
      <w:r>
        <w:rPr>
          <w:rFonts w:hint="eastAsia" w:ascii="仿宋" w:hAnsi="仿宋" w:eastAsia="仿宋" w:cs="仿宋"/>
          <w:sz w:val="32"/>
          <w:szCs w:val="32"/>
        </w:rPr>
        <w:t>“双随机、一公开”土地估价报告抽查不合格估价师处罚情况表</w:t>
      </w:r>
    </w:p>
    <w:bookmarkEnd w:id="0"/>
    <w:tbl>
      <w:tblPr>
        <w:tblStyle w:val="3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215"/>
        <w:gridCol w:w="243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违规执业土地估价师（资格证书号）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估价师自律处罚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海南同信中洲房地产评估有限公司（原海南同信鹏程房地产土地资产评估有限公司）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王世军（资格证号：2007460006）、陈宗银（资格证号：98210008）</w:t>
            </w:r>
          </w:p>
        </w:tc>
        <w:tc>
          <w:tcPr>
            <w:tcW w:w="666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给予土地估价行业内通报批评、责令纠错检查的行业自律处罚，行业自律记6分，记入诚信档案。（《土地估价行业违规处罚记分办法》（修订）（中估协发〔2011〕15号）第二十三条）。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三亚中天土地房地产资产评估有限公司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朱桂兰（资格证号：2011320177）、严艳华（资格证号：2011460006）</w:t>
            </w:r>
          </w:p>
        </w:tc>
        <w:tc>
          <w:tcPr>
            <w:tcW w:w="666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海南立信天涯资产评估土地房产估价有限公司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潘礼文（资格证号：2013210100）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李晓东（资格证号：2004110009）</w:t>
            </w:r>
          </w:p>
        </w:tc>
        <w:tc>
          <w:tcPr>
            <w:tcW w:w="666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E332F"/>
    <w:rsid w:val="404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2022-03-24T02:45:00Z</dcterms:created>
  <dc:creator>S。</dc:creator>
  <cp:lastModifiedBy>S。</cp:lastModifiedBy>
  <dcterms:modified xsi:type="dcterms:W3CDTF">2022-03-24T02:46:10Z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DE9216838BCE4B13A96AC84AB53971A8</vt:lpwstr>
  </property>
</Properties>
</file>